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mc:AlternateContent>
          <mc:Choice Requires="wps">
            <w:drawing>
              <wp:anchor behindDoc="0" distT="0" distB="0" distL="635" distR="0" simplePos="0" locked="0" layoutInCell="1" allowOverlap="1" relativeHeight="6">
                <wp:simplePos x="0" y="0"/>
                <wp:positionH relativeFrom="column">
                  <wp:posOffset>4853940</wp:posOffset>
                </wp:positionH>
                <wp:positionV relativeFrom="paragraph">
                  <wp:posOffset>-378460</wp:posOffset>
                </wp:positionV>
                <wp:extent cx="1304925" cy="447675"/>
                <wp:effectExtent l="635" t="0" r="0" b="0"/>
                <wp:wrapNone/>
                <wp:docPr id="1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000" cy="44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</w:t>
                            </w:r>
                            <w:r>
                              <w:rPr>
                                <w:color w:val="000000"/>
                              </w:rPr>
                              <w:t>ПРОЕКТ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f" o:allowincell="f" style="position:absolute;margin-left:382.2pt;margin-top:-29.8pt;width:102.7pt;height:35.2pt;mso-wrap-style:square;v-text-anchor:top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user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</w:t>
                      </w:r>
                      <w:r>
                        <w:rPr>
                          <w:color w:val="000000"/>
                        </w:rPr>
                        <w:t>ПРОЕКТ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bCs/>
        </w:rPr>
        <w:t xml:space="preserve"> </w:t>
      </w:r>
      <w:r>
        <w:rPr/>
        <w:drawing>
          <wp:inline distT="0" distB="0" distL="0" distR="0">
            <wp:extent cx="561975" cy="904875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 муниципального округа Красноуральск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>
      <w:pPr>
        <w:pStyle w:val="Normal"/>
        <w:ind w:firstLine="834" w:left="426" w:right="-490"/>
        <w:rPr/>
      </w:pPr>
      <w:r>
        <w:rPr/>
        <mc:AlternateContent>
          <mc:Choice Requires="wps">
            <w:drawing>
              <wp:anchor behindDoc="0" distT="11430" distB="11430" distL="635" distR="0" simplePos="0" locked="0" layoutInCell="1" allowOverlap="1" relativeHeight="4" wp14:anchorId="11691B8F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92190" cy="635"/>
                <wp:effectExtent l="635" t="11430" r="0" b="11430"/>
                <wp:wrapNone/>
                <wp:docPr id="3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9.65pt,7.3pt" ID="Line 4" stroked="t" o:allowincell="f" style="position:absolute" wp14:anchorId="11691B8F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635" distR="0" simplePos="0" locked="0" layoutInCell="1" allowOverlap="1" relativeHeight="5" wp14:anchorId="712BF3C6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92190" cy="635"/>
                <wp:effectExtent l="635" t="5080" r="0" b="5080"/>
                <wp:wrapNone/>
                <wp:docPr id="4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9.65pt,10.45pt" ID="Line 5" stroked="t" o:allowincell="f" style="position:absolute" wp14:anchorId="712BF3C6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4"/>
        <w:ind w:right="-49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  <w:bookmarkStart w:id="0" w:name="sub_20"/>
      <w:bookmarkStart w:id="1" w:name="sub_20"/>
      <w:bookmarkEnd w:id="1"/>
    </w:p>
    <w:p>
      <w:pPr>
        <w:pStyle w:val="Style24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 _________  № _______</w:t>
      </w:r>
    </w:p>
    <w:p>
      <w:pPr>
        <w:pStyle w:val="Style24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город Красноуральск</w:t>
      </w:r>
    </w:p>
    <w:p>
      <w:pPr>
        <w:pStyle w:val="Normal"/>
        <w:widowControl w:val="false"/>
        <w:ind w:hanging="0" w:left="0"/>
        <w:jc w:val="center"/>
        <w:rPr>
          <w:b/>
          <w:sz w:val="28"/>
          <w:szCs w:val="28"/>
        </w:rPr>
      </w:pPr>
      <w:hyperlink r:id="rId3">
        <w:r>
          <w:rPr/>
        </w:r>
      </w:hyperlink>
    </w:p>
    <w:p>
      <w:pPr>
        <w:pStyle w:val="Normal"/>
        <w:widowControl w:val="false"/>
        <w:ind w:hanging="0" w:left="0"/>
        <w:jc w:val="center"/>
        <w:rPr>
          <w:b/>
          <w:sz w:val="28"/>
          <w:szCs w:val="28"/>
        </w:rPr>
      </w:pPr>
      <w:hyperlink r:id="rId4">
        <w:r>
          <w:rPr>
            <w:rStyle w:val="Style5"/>
            <w:b/>
            <w:bCs/>
            <w:color w:val="000000"/>
            <w:sz w:val="28"/>
            <w:szCs w:val="28"/>
          </w:rPr>
          <w:t>О</w:t>
        </w:r>
      </w:hyperlink>
      <w:r>
        <w:rPr>
          <w:b/>
          <w:bCs/>
          <w:color w:val="000000"/>
          <w:sz w:val="28"/>
          <w:szCs w:val="28"/>
        </w:rPr>
        <w:t xml:space="preserve">б утверждении </w:t>
      </w:r>
      <w:hyperlink r:id="rId5">
        <w:r>
          <w:rPr>
            <w:rStyle w:val="Style5"/>
            <w:b/>
            <w:bCs/>
            <w:color w:val="000000"/>
            <w:sz w:val="28"/>
            <w:szCs w:val="28"/>
          </w:rPr>
          <w:t xml:space="preserve">Ключевых показателей эффективности деятельности  </w:t>
        </w:r>
        <w:r>
          <w:rPr>
            <w:rStyle w:val="Style5"/>
            <w:b/>
            <w:bCs/>
            <w:color w:val="000000"/>
            <w:sz w:val="28"/>
            <w:szCs w:val="28"/>
          </w:rPr>
          <w:t>Г</w:t>
        </w:r>
        <w:r>
          <w:rPr>
            <w:rStyle w:val="Style5"/>
            <w:b/>
            <w:bCs/>
            <w:color w:val="000000"/>
            <w:sz w:val="28"/>
            <w:szCs w:val="28"/>
          </w:rPr>
          <w:t>лавы муниципального округа Красноуральск и инвестиционного уполномоченного</w:t>
        </w:r>
      </w:hyperlink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муниципального округа Красноуральск </w:t>
      </w:r>
    </w:p>
    <w:p>
      <w:pPr>
        <w:pStyle w:val="Normal"/>
        <w:widowControl w:val="false"/>
        <w:ind w:hanging="0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сопровождения инвестиционных проектов </w:t>
      </w:r>
    </w:p>
    <w:p>
      <w:pPr>
        <w:pStyle w:val="Normal"/>
        <w:widowControl w:val="false"/>
        <w:ind w:hanging="0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 округе Красноуральск на 2026 год</w:t>
      </w:r>
    </w:p>
    <w:p>
      <w:pPr>
        <w:pStyle w:val="Normal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widowControl w:val="false"/>
        <w:ind w:firstLine="540"/>
        <w:jc w:val="both"/>
        <w:rPr/>
      </w:pPr>
      <w:r>
        <w:rPr>
          <w:bCs/>
          <w:sz w:val="28"/>
          <w:szCs w:val="28"/>
          <w:shd w:fill="FFFFFF" w:val="clear"/>
        </w:rPr>
        <w:t>В связи с выполнением Стандарта деятельности органов местного самоуправления муниципальных образований, расположенных на территории Свердловской области, по улучшению инвестиционного климата в муниципальных образованиях, расположенных на территории Свердловской области (Версия 3.0), утвержденного Губернатором Свердловской области от 27 ноября 2024 года № 01-01-40/80, в</w:t>
      </w:r>
      <w:r>
        <w:rPr>
          <w:rFonts w:eastAsia="Tinos"/>
          <w:sz w:val="28"/>
          <w:szCs w:val="28"/>
          <w:shd w:fill="FFFFFF" w:val="clear"/>
        </w:rPr>
        <w:t xml:space="preserve"> соответствии с приказом Министерства экономического развития Российской Федерации от 30.09.2021 № 591 «О системе поддержки новых инвестиционных проектов в субъектах Российской Федерации («Региональный инвестиционный стандарт»)», приказом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стандарт»)»,</w:t>
      </w:r>
      <w:r>
        <w:rPr>
          <w:bCs/>
          <w:sz w:val="28"/>
          <w:szCs w:val="28"/>
          <w:shd w:fill="FFFFFF" w:val="clear"/>
        </w:rPr>
        <w:t xml:space="preserve"> рассмотрев постановление администрации муниципального округа Красноуральск от </w:t>
      </w:r>
      <w:r>
        <w:rPr>
          <w:bCs/>
          <w:sz w:val="28"/>
          <w:szCs w:val="28"/>
          <w:shd w:fill="FFFFFF" w:val="clear"/>
        </w:rPr>
        <w:t>03</w:t>
      </w:r>
      <w:r>
        <w:rPr>
          <w:bCs/>
          <w:sz w:val="28"/>
          <w:szCs w:val="28"/>
          <w:shd w:fill="FFFFFF" w:val="clear"/>
        </w:rPr>
        <w:t>.0</w:t>
      </w:r>
      <w:r>
        <w:rPr>
          <w:bCs/>
          <w:sz w:val="28"/>
          <w:szCs w:val="28"/>
          <w:shd w:fill="FFFFFF" w:val="clear"/>
        </w:rPr>
        <w:t>2</w:t>
      </w:r>
      <w:r>
        <w:rPr>
          <w:bCs/>
          <w:sz w:val="28"/>
          <w:szCs w:val="28"/>
          <w:shd w:fill="FFFFFF" w:val="clear"/>
        </w:rPr>
        <w:t>.202</w:t>
      </w:r>
      <w:r>
        <w:rPr>
          <w:bCs/>
          <w:sz w:val="28"/>
          <w:szCs w:val="28"/>
          <w:shd w:fill="FFFFFF" w:val="clear"/>
        </w:rPr>
        <w:t>6</w:t>
      </w:r>
      <w:r>
        <w:rPr>
          <w:bCs/>
          <w:sz w:val="28"/>
          <w:szCs w:val="28"/>
          <w:shd w:fill="FFFFFF" w:val="clear"/>
        </w:rPr>
        <w:t xml:space="preserve"> № </w:t>
      </w:r>
      <w:r>
        <w:rPr>
          <w:bCs/>
          <w:sz w:val="28"/>
          <w:szCs w:val="28"/>
          <w:shd w:fill="FFFFFF" w:val="clear"/>
        </w:rPr>
        <w:t>178</w:t>
      </w:r>
      <w:r>
        <w:rPr>
          <w:bCs/>
          <w:sz w:val="28"/>
          <w:szCs w:val="28"/>
          <w:shd w:fill="FFFFFF" w:val="clear"/>
        </w:rPr>
        <w:t xml:space="preserve"> «</w:t>
      </w:r>
      <w:r>
        <w:rPr>
          <w:sz w:val="28"/>
          <w:szCs w:val="28"/>
          <w:shd w:fill="FFFFFF" w:val="clear"/>
        </w:rPr>
        <w:t>О направлении на рассмотрение и утверждение в Думу муниципального округа Красноуральск проекта решения Думы муниципального округа «</w:t>
      </w:r>
      <w:hyperlink r:id="rId6">
        <w:r>
          <w:rPr>
            <w:rStyle w:val="Style5"/>
            <w:bCs/>
            <w:color w:val="000000"/>
            <w:sz w:val="28"/>
            <w:szCs w:val="28"/>
            <w:shd w:fill="FFFFFF" w:val="clear"/>
          </w:rPr>
          <w:t xml:space="preserve">Об утверждении Ключевых показателей эффективности деятельности  </w:t>
        </w:r>
        <w:r>
          <w:rPr>
            <w:rStyle w:val="Style5"/>
            <w:bCs/>
            <w:color w:val="000000"/>
            <w:sz w:val="28"/>
            <w:szCs w:val="28"/>
            <w:shd w:fill="FFFFFF" w:val="clear"/>
          </w:rPr>
          <w:t>Г</w:t>
        </w:r>
        <w:r>
          <w:rPr>
            <w:rStyle w:val="Style5"/>
            <w:bCs/>
            <w:color w:val="000000"/>
            <w:sz w:val="28"/>
            <w:szCs w:val="28"/>
            <w:shd w:fill="FFFFFF" w:val="clear"/>
          </w:rPr>
          <w:t>лавы муниципального округа Красноуральск и инвестиционного уполномоченного</w:t>
        </w:r>
      </w:hyperlink>
      <w:r>
        <w:rPr>
          <w:bCs/>
          <w:color w:val="000000"/>
          <w:sz w:val="28"/>
          <w:szCs w:val="28"/>
          <w:shd w:fill="FFFFFF" w:val="clear"/>
        </w:rPr>
        <w:t xml:space="preserve">  муниципального округа Красноуральск</w:t>
      </w:r>
      <w:r>
        <w:rPr>
          <w:sz w:val="28"/>
          <w:szCs w:val="28"/>
          <w:shd w:fill="FFFFFF" w:val="clear"/>
        </w:rPr>
        <w:t xml:space="preserve"> в сфере сопровождения инвестиционных проектов в  муниципальном округе Красноуральск на 202</w:t>
      </w:r>
      <w:r>
        <w:rPr>
          <w:sz w:val="28"/>
          <w:szCs w:val="28"/>
          <w:shd w:fill="FFFFFF" w:val="clear"/>
        </w:rPr>
        <w:t>6</w:t>
      </w:r>
      <w:r>
        <w:rPr>
          <w:sz w:val="28"/>
          <w:szCs w:val="28"/>
          <w:shd w:fill="FFFFFF" w:val="clear"/>
        </w:rPr>
        <w:t xml:space="preserve"> год», </w:t>
      </w:r>
      <w:r>
        <w:rPr>
          <w:bCs/>
          <w:sz w:val="28"/>
          <w:szCs w:val="28"/>
          <w:shd w:fill="FFFFFF" w:val="clear"/>
        </w:rPr>
        <w:t xml:space="preserve">руководствуясь </w:t>
      </w:r>
      <w:r>
        <w:rPr>
          <w:bCs/>
          <w:sz w:val="28"/>
          <w:szCs w:val="28"/>
          <w:shd w:fill="FFFFFF" w:val="clear"/>
        </w:rPr>
        <w:t xml:space="preserve">статьей </w:t>
      </w:r>
      <w:r>
        <w:rPr>
          <w:bCs/>
          <w:sz w:val="28"/>
          <w:szCs w:val="28"/>
          <w:shd w:fill="FFFFFF" w:val="clear"/>
        </w:rPr>
        <w:t>Устав</w:t>
      </w:r>
      <w:r>
        <w:rPr>
          <w:bCs/>
          <w:sz w:val="28"/>
          <w:szCs w:val="28"/>
          <w:shd w:fill="FFFFFF" w:val="clear"/>
        </w:rPr>
        <w:t>а</w:t>
      </w:r>
      <w:r>
        <w:rPr>
          <w:bCs/>
          <w:sz w:val="28"/>
          <w:szCs w:val="28"/>
          <w:shd w:fill="FFFFFF" w:val="clear"/>
        </w:rPr>
        <w:t xml:space="preserve"> муниципального округа Красноуральск, Дума муниципального округа Красноуральск </w:t>
      </w:r>
    </w:p>
    <w:p>
      <w:pPr>
        <w:pStyle w:val="Normal"/>
        <w:jc w:val="both"/>
        <w:rPr>
          <w:sz w:val="28"/>
          <w:szCs w:val="28"/>
          <w:highlight w:val="none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  <w:t>РЕШИЛА:</w:t>
      </w:r>
    </w:p>
    <w:p>
      <w:pPr>
        <w:pStyle w:val="Normal"/>
        <w:ind w:firstLine="720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sz w:val="28"/>
          <w:szCs w:val="28"/>
          <w:shd w:fill="FFFFFF" w:val="clear"/>
        </w:rPr>
        <w:t xml:space="preserve">Утвердить </w:t>
      </w:r>
      <w:hyperlink r:id="rId7">
        <w:r>
          <w:rPr>
            <w:rStyle w:val="Style5"/>
            <w:bCs/>
            <w:color w:val="000000"/>
            <w:sz w:val="28"/>
            <w:szCs w:val="28"/>
            <w:shd w:fill="FFFFFF" w:val="clear"/>
          </w:rPr>
          <w:t xml:space="preserve">Ключевые показатели эффективности деятельности  </w:t>
        </w:r>
        <w:r>
          <w:rPr>
            <w:rStyle w:val="Style5"/>
            <w:bCs/>
            <w:color w:val="000000"/>
            <w:sz w:val="28"/>
            <w:szCs w:val="28"/>
            <w:shd w:fill="FFFFFF" w:val="clear"/>
          </w:rPr>
          <w:t>Г</w:t>
        </w:r>
        <w:r>
          <w:rPr>
            <w:rStyle w:val="Style5"/>
            <w:bCs/>
            <w:color w:val="000000"/>
            <w:sz w:val="28"/>
            <w:szCs w:val="28"/>
            <w:shd w:fill="FFFFFF" w:val="clear"/>
          </w:rPr>
          <w:t>лавы муниципального округа Красноуральск  и инвестиционного уполномоченного</w:t>
        </w:r>
      </w:hyperlink>
      <w:r>
        <w:rPr>
          <w:bCs/>
          <w:color w:val="000000"/>
          <w:sz w:val="28"/>
          <w:szCs w:val="28"/>
          <w:shd w:fill="FFFFFF" w:val="clear"/>
        </w:rPr>
        <w:t xml:space="preserve"> </w:t>
      </w:r>
      <w:r>
        <w:rPr>
          <w:sz w:val="28"/>
          <w:szCs w:val="28"/>
          <w:shd w:fill="FFFFFF" w:val="clear"/>
        </w:rPr>
        <w:t xml:space="preserve"> муниципального округа Красноуральск в сфере сопровождения инвестиционных проектов в муниципальном округе Красноуральск на 2026 год </w:t>
      </w:r>
      <w:r>
        <w:rPr>
          <w:sz w:val="28"/>
          <w:szCs w:val="28"/>
          <w:shd w:fill="FFFFFF" w:val="clear"/>
        </w:rPr>
        <w:t>(прилагаются)</w:t>
      </w:r>
      <w:r>
        <w:rPr>
          <w:sz w:val="28"/>
          <w:szCs w:val="28"/>
          <w:shd w:fill="FFFFFF" w:val="clear"/>
        </w:rPr>
        <w:t>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sz w:val="28"/>
          <w:szCs w:val="28"/>
          <w:shd w:fill="FFFFFF" w:val="clear"/>
        </w:rPr>
        <w:t>О</w:t>
      </w:r>
      <w:r>
        <w:rPr>
          <w:sz w:val="28"/>
          <w:szCs w:val="28"/>
          <w:shd w:fill="FFFFFF" w:val="clear"/>
        </w:rPr>
        <w:t xml:space="preserve">бнародовать настоящее решение путем </w:t>
      </w:r>
      <w:r>
        <w:rPr>
          <w:sz w:val="28"/>
          <w:szCs w:val="28"/>
          <w:shd w:fill="FFFFFF" w:val="clear"/>
        </w:rPr>
        <w:t>о</w:t>
      </w:r>
      <w:r>
        <w:rPr>
          <w:sz w:val="28"/>
          <w:szCs w:val="28"/>
          <w:shd w:fill="FFFFFF" w:val="clear"/>
        </w:rPr>
        <w:t>фициально</w:t>
      </w:r>
      <w:r>
        <w:rPr>
          <w:sz w:val="28"/>
          <w:szCs w:val="28"/>
          <w:shd w:fill="FFFFFF" w:val="clear"/>
        </w:rPr>
        <w:t xml:space="preserve">го опубликования в газете «Красноуральский рабочий», а также </w:t>
      </w:r>
      <w:r>
        <w:rPr>
          <w:sz w:val="28"/>
          <w:szCs w:val="28"/>
          <w:shd w:fill="FFFFFF" w:val="clear"/>
        </w:rPr>
        <w:t xml:space="preserve">размещения на официальном сайте Думы муниципального округа Красноуральск в </w:t>
      </w:r>
      <w:r>
        <w:rPr>
          <w:color w:val="000000"/>
          <w:sz w:val="28"/>
          <w:szCs w:val="28"/>
          <w:u w:val="none"/>
          <w:shd w:fill="FFFFFF" w:val="clear"/>
        </w:rPr>
        <w:t>информационно-телекоммуникационной сети «Интернет» (</w:t>
      </w:r>
      <w:hyperlink r:id="rId8">
        <w:r>
          <w:rPr>
            <w:rStyle w:val="Hyperlink"/>
            <w:color w:val="000000"/>
            <w:sz w:val="28"/>
            <w:szCs w:val="28"/>
            <w:u w:val="none"/>
            <w:shd w:fill="FFFFFF" w:val="clear"/>
          </w:rPr>
          <w:t>http://www.dumakrur.ru</w:t>
        </w:r>
      </w:hyperlink>
      <w:r>
        <w:rPr>
          <w:color w:val="000000"/>
          <w:sz w:val="28"/>
          <w:szCs w:val="28"/>
          <w:u w:val="none"/>
          <w:shd w:fill="FFFFFF" w:val="clear"/>
        </w:rPr>
        <w:t>).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before="0" w:after="0"/>
        <w:ind w:firstLine="850" w:left="0" w:right="0"/>
        <w:jc w:val="both"/>
        <w:rPr>
          <w:color w:val="000000"/>
          <w:highlight w:val="none"/>
          <w:u w:val="none"/>
          <w:shd w:fill="FFFFFF" w:val="clear"/>
        </w:rPr>
      </w:pPr>
      <w:r>
        <w:rPr>
          <w:color w:val="000000"/>
          <w:sz w:val="28"/>
          <w:szCs w:val="28"/>
          <w:u w:val="none"/>
          <w:shd w:fill="FFFFFF" w:val="clear"/>
        </w:rPr>
        <w:t xml:space="preserve">Настоящее решение вступает в силу со дня </w:t>
      </w:r>
      <w:r>
        <w:rPr>
          <w:color w:val="000000"/>
          <w:sz w:val="28"/>
          <w:szCs w:val="28"/>
          <w:u w:val="none"/>
          <w:shd w:fill="FFFFFF" w:val="clear"/>
        </w:rPr>
        <w:t xml:space="preserve">его </w:t>
      </w:r>
      <w:r>
        <w:rPr>
          <w:color w:val="000000"/>
          <w:sz w:val="28"/>
          <w:szCs w:val="28"/>
          <w:u w:val="none"/>
          <w:shd w:fill="FFFFFF" w:val="clear"/>
        </w:rPr>
        <w:t>официального опубликования и распространяет свое действие на правоотношения, возникшие с 01 января 2026 года.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before="0" w:after="0"/>
        <w:ind w:firstLine="850" w:left="0" w:right="0"/>
        <w:jc w:val="both"/>
        <w:rPr>
          <w:highlight w:val="none"/>
          <w:shd w:fill="FFFFFF" w:val="clear"/>
        </w:rPr>
      </w:pPr>
      <w:r>
        <w:rPr>
          <w:color w:val="000000"/>
          <w:sz w:val="28"/>
          <w:szCs w:val="28"/>
          <w:u w:val="none"/>
          <w:shd w:fill="FFFFFF" w:val="clear"/>
        </w:rPr>
        <w:t>Контр</w:t>
      </w:r>
      <w:r>
        <w:rPr>
          <w:color w:val="000000"/>
          <w:sz w:val="28"/>
          <w:szCs w:val="28"/>
          <w:shd w:fill="FFFFFF" w:val="clear"/>
        </w:rPr>
        <w:t xml:space="preserve">оль исполнения настоящего решения возложить на постоянную комиссию </w:t>
      </w:r>
      <w:r>
        <w:rPr>
          <w:sz w:val="28"/>
          <w:szCs w:val="28"/>
          <w:shd w:fill="FFFFFF" w:val="clear"/>
        </w:rPr>
        <w:t>по экономической политике и бюджету Думы муниципального округа Красноуральск (И.А.Карпишина).</w:t>
      </w:r>
    </w:p>
    <w:p>
      <w:pPr>
        <w:pStyle w:val="NoSpacing"/>
        <w:ind w:firstLine="567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ind w:firstLine="567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color w:val="FF0000"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Председатель Думы </w:t>
      </w:r>
    </w:p>
    <w:p>
      <w:pPr>
        <w:pStyle w:val="NoSpacing"/>
        <w:rPr>
          <w:b/>
          <w:color w:val="FF0000"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муниципального округа Красноуральск                                      А.В. Медведев</w:t>
      </w:r>
    </w:p>
    <w:p>
      <w:pPr>
        <w:pStyle w:val="NoSpacing"/>
        <w:rPr>
          <w:b/>
          <w:color w:val="FF0000"/>
          <w:sz w:val="28"/>
          <w:szCs w:val="28"/>
          <w:lang w:eastAsia="ar-SA"/>
        </w:rPr>
      </w:pPr>
      <w:r>
        <w:rPr>
          <w:b/>
          <w:color w:val="FF0000"/>
          <w:sz w:val="28"/>
          <w:szCs w:val="28"/>
          <w:lang w:eastAsia="ar-SA"/>
        </w:rPr>
      </w:r>
    </w:p>
    <w:p>
      <w:pPr>
        <w:pStyle w:val="NoSpacing"/>
        <w:rPr>
          <w:b/>
          <w:color w:val="FF0000"/>
          <w:sz w:val="28"/>
          <w:szCs w:val="28"/>
          <w:lang w:eastAsia="ar-SA"/>
        </w:rPr>
      </w:pPr>
      <w:r>
        <w:rPr>
          <w:b/>
          <w:color w:val="FF0000"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Глава </w:t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муниципального округа Красноуральск                                  Д.Н. Кузьминых</w:t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ConsPlusNormal1"/>
        <w:numPr>
          <w:ilvl w:val="0"/>
          <w:numId w:val="0"/>
        </w:numPr>
        <w:ind w:left="6236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УТВЕРЖДЕНЫ</w:t>
      </w:r>
    </w:p>
    <w:p>
      <w:pPr>
        <w:pStyle w:val="ConsPlusNormal1"/>
        <w:tabs>
          <w:tab w:val="clear" w:pos="708"/>
          <w:tab w:val="left" w:pos="6439" w:leader="none"/>
        </w:tabs>
        <w:ind w:left="618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решением Думы </w:t>
      </w:r>
    </w:p>
    <w:p>
      <w:pPr>
        <w:pStyle w:val="ConsPlusNormal1"/>
        <w:ind w:left="618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округа Красноуральск</w:t>
      </w:r>
    </w:p>
    <w:p>
      <w:pPr>
        <w:pStyle w:val="Style24"/>
        <w:spacing w:lineRule="auto" w:line="276"/>
        <w:ind w:left="6180"/>
        <w:rPr/>
      </w:pPr>
      <w:r>
        <w:rPr>
          <w:rFonts w:cs="Times New Roman" w:ascii="Times New Roman" w:hAnsi="Times New Roman"/>
        </w:rPr>
        <w:t>от  _</w:t>
      </w:r>
      <w:r>
        <w:rPr>
          <w:rFonts w:cs="Times New Roman" w:ascii="Times New Roman" w:hAnsi="Times New Roman"/>
        </w:rPr>
        <w:t>_</w:t>
      </w:r>
      <w:r>
        <w:rPr>
          <w:rFonts w:cs="Times New Roman" w:ascii="Times New Roman" w:hAnsi="Times New Roman"/>
        </w:rPr>
        <w:t xml:space="preserve">_ февраля 2026 года  № ___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Ключевые показатели</w:t>
      </w:r>
      <w:r>
        <w:rPr>
          <w:sz w:val="28"/>
          <w:szCs w:val="28"/>
        </w:rPr>
        <w:t xml:space="preserve"> </w:t>
      </w:r>
    </w:p>
    <w:p>
      <w:pPr>
        <w:pStyle w:val="Normal"/>
        <w:spacing w:lineRule="auto" w:line="27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эффективности </w:t>
      </w:r>
      <w:r>
        <w:rPr>
          <w:b/>
          <w:bCs/>
          <w:sz w:val="28"/>
          <w:szCs w:val="28"/>
        </w:rPr>
        <w:t xml:space="preserve">деятельности </w:t>
      </w:r>
      <w:r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лавы муниципального округа Красноуральск  и инвестиционного уполномоченного  муниципального округа Красноуральск  в сфере сопровождения инвестиционных проектов в муниципальном округе Красноуральск на 2026 год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4" w:type="dxa"/>
        <w:jc w:val="left"/>
        <w:tblInd w:w="-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52"/>
        <w:gridCol w:w="5104"/>
        <w:gridCol w:w="992"/>
        <w:gridCol w:w="990"/>
        <w:gridCol w:w="992"/>
        <w:gridCol w:w="993"/>
      </w:tblGrid>
      <w:tr>
        <w:trPr/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3</w:t>
            </w:r>
          </w:p>
          <w:p>
            <w:pPr>
              <w:pStyle w:val="Normal"/>
              <w:ind w:hanging="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(факт)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>
            <w:pPr>
              <w:pStyle w:val="Normal"/>
              <w:ind w:left="-36" w:right="-1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(факт)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>
            <w:pPr>
              <w:pStyle w:val="Normal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(факт)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  <w:p>
            <w:pPr>
              <w:pStyle w:val="Normal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(план)</w:t>
            </w:r>
          </w:p>
        </w:tc>
      </w:tr>
      <w:tr>
        <w:trPr/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инвестиционных проектов, р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еализованных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 территории муниципального округа Красноуральск в течение трех лет, предшествующих текущему году,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</w:t>
            </w:r>
          </w:p>
        </w:tc>
      </w:tr>
      <w:tr>
        <w:trPr/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Количество инвестиционных проектов,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реализуемых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и планируемых к реализации на территории муниципального округа Красноуральск в текущем году,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</w:tr>
      <w:tr>
        <w:trPr/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 инвестиций, направленных на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реализацию инвестиционных проектов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на территории муниципального округа Красноуральск в течение трех лет, предшествующих текущему году, в расчете на 1 жителя, тыс. рублей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right="-7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404,4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7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7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441,7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367,9</w:t>
            </w:r>
          </w:p>
        </w:tc>
      </w:tr>
    </w:tbl>
    <w:p>
      <w:pPr>
        <w:pStyle w:val="Normal"/>
        <w:numPr>
          <w:ilvl w:val="0"/>
          <w:numId w:val="0"/>
        </w:numPr>
        <w:spacing w:lineRule="exact" w:line="240"/>
        <w:outlineLvl w:val="0"/>
        <w:rPr>
          <w:bCs/>
          <w:iCs/>
        </w:rPr>
      </w:pPr>
      <w:r>
        <w:rPr>
          <w:bCs/>
          <w:iCs/>
        </w:rPr>
      </w:r>
    </w:p>
    <w:p>
      <w:pPr>
        <w:pStyle w:val="Normal"/>
        <w:numPr>
          <w:ilvl w:val="0"/>
          <w:numId w:val="0"/>
        </w:numPr>
        <w:spacing w:lineRule="exact" w:line="240"/>
        <w:ind w:left="5245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exact" w:line="240"/>
        <w:ind w:left="5245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</w:r>
      <w:bookmarkStart w:id="2" w:name="_GoBack"/>
      <w:bookmarkStart w:id="3" w:name="_GoBack"/>
      <w:bookmarkEnd w:id="3"/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type w:val="nextPage"/>
      <w:pgSz w:w="11906" w:h="16838"/>
      <w:pgMar w:left="1418" w:right="851" w:gutter="0" w:header="928" w:top="1268" w:footer="709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Calibri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73F6BAC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3F6BAC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6262473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268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04627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qFormat/>
    <w:rsid w:val="00046274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rsid w:val="00046274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rsid w:val="00046274"/>
    <w:pPr>
      <w:spacing w:beforeAutospacing="1" w:afterAutospacing="1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 w:customStyle="1">
    <w:name w:val="Привязка сноски (user)"/>
    <w:qFormat/>
    <w:rPr>
      <w:vertAlign w:val="superscript"/>
    </w:rPr>
  </w:style>
  <w:style w:type="character" w:styleId="FootnoteCharacters" w:customStyle="1">
    <w:name w:val="Footnote Characters"/>
    <w:qFormat/>
    <w:rsid w:val="00b35bc2"/>
    <w:rPr>
      <w:vertAlign w:val="superscript"/>
    </w:rPr>
  </w:style>
  <w:style w:type="character" w:styleId="PageNumber">
    <w:name w:val="page number"/>
    <w:basedOn w:val="DefaultParagraphFont"/>
    <w:qFormat/>
    <w:rsid w:val="00b35bc2"/>
    <w:rPr/>
  </w:style>
  <w:style w:type="character" w:styleId="Style10" w:customStyle="1">
    <w:name w:val="Текст концевой сноски Знак"/>
    <w:qFormat/>
    <w:rsid w:val="00b35bc2"/>
    <w:rPr>
      <w:lang w:val="ru-RU" w:eastAsia="ru-RU" w:bidi="ar-SA"/>
    </w:rPr>
  </w:style>
  <w:style w:type="character" w:styleId="-user" w:customStyle="1">
    <w:name w:val="Интернет-ссылка (user)"/>
    <w:qFormat/>
    <w:rsid w:val="00046274"/>
    <w:rPr>
      <w:color w:val="0000FF"/>
      <w:u w:val="single"/>
    </w:rPr>
  </w:style>
  <w:style w:type="character" w:styleId="Style11" w:customStyle="1">
    <w:name w:val="Текст выноски Знак"/>
    <w:link w:val="BalloonText"/>
    <w:qFormat/>
    <w:rsid w:val="00396051"/>
    <w:rPr>
      <w:rFonts w:ascii="Tahoma" w:hAnsi="Tahoma" w:cs="Tahoma"/>
      <w:sz w:val="16"/>
      <w:szCs w:val="16"/>
    </w:rPr>
  </w:style>
  <w:style w:type="character" w:styleId="Style12" w:customStyle="1">
    <w:name w:val="Основной текст Знак"/>
    <w:basedOn w:val="DefaultParagraphFont"/>
    <w:uiPriority w:val="99"/>
    <w:qFormat/>
    <w:rsid w:val="00ad683a"/>
    <w:rPr>
      <w:b/>
      <w:sz w:val="24"/>
    </w:rPr>
  </w:style>
  <w:style w:type="character" w:styleId="Style13" w:customStyle="1">
    <w:name w:val="Гипертекстовая ссылка"/>
    <w:basedOn w:val="DefaultParagraphFont"/>
    <w:uiPriority w:val="99"/>
    <w:qFormat/>
    <w:rsid w:val="00ad683a"/>
    <w:rPr/>
  </w:style>
  <w:style w:type="character" w:styleId="Style14" w:customStyle="1">
    <w:name w:val="Цветовое выделение"/>
    <w:uiPriority w:val="99"/>
    <w:qFormat/>
    <w:rsid w:val="000a09f5"/>
    <w:rPr>
      <w:b/>
      <w:color w:val="26282F"/>
    </w:rPr>
  </w:style>
  <w:style w:type="character" w:styleId="Style15" w:customStyle="1">
    <w:name w:val="Нижний колонтитул Знак"/>
    <w:basedOn w:val="DefaultParagraphFont"/>
    <w:uiPriority w:val="99"/>
    <w:qFormat/>
    <w:rsid w:val="00df39d6"/>
    <w:rPr>
      <w:sz w:val="24"/>
      <w:szCs w:val="24"/>
    </w:rPr>
  </w:style>
  <w:style w:type="character" w:styleId="Style16" w:customStyle="1">
    <w:name w:val="Основной текст_"/>
    <w:link w:val="21"/>
    <w:qFormat/>
    <w:rsid w:val="00f53670"/>
    <w:rPr>
      <w:sz w:val="16"/>
      <w:szCs w:val="16"/>
      <w:shd w:fill="FFFFFF" w:val="clear"/>
    </w:rPr>
  </w:style>
  <w:style w:type="character" w:styleId="Strong">
    <w:name w:val="Strong"/>
    <w:uiPriority w:val="22"/>
    <w:qFormat/>
    <w:rsid w:val="00780c23"/>
    <w:rPr>
      <w:b/>
      <w:bCs/>
    </w:rPr>
  </w:style>
  <w:style w:type="character" w:styleId="Style17" w:customStyle="1">
    <w:name w:val="Верхний колонтитул Знак"/>
    <w:uiPriority w:val="99"/>
    <w:qFormat/>
    <w:rsid w:val="00780c23"/>
    <w:rPr>
      <w:sz w:val="24"/>
      <w:szCs w:val="24"/>
    </w:rPr>
  </w:style>
  <w:style w:type="character" w:styleId="apple-converted-space" w:customStyle="1">
    <w:name w:val="apple-converted-space"/>
    <w:basedOn w:val="DefaultParagraphFont"/>
    <w:qFormat/>
    <w:rsid w:val="00780c23"/>
    <w:rPr/>
  </w:style>
  <w:style w:type="character" w:styleId="Style18" w:customStyle="1">
    <w:name w:val="Текст сноски Знак"/>
    <w:qFormat/>
    <w:rsid w:val="00780c23"/>
    <w:rPr/>
  </w:style>
  <w:style w:type="character" w:styleId="1" w:customStyle="1">
    <w:name w:val="Заголовок 1 Знак"/>
    <w:basedOn w:val="DefaultParagraphFont"/>
    <w:uiPriority w:val="9"/>
    <w:qFormat/>
    <w:rsid w:val="003a6f32"/>
    <w:rPr>
      <w:b/>
      <w:bCs/>
      <w:kern w:val="2"/>
      <w:sz w:val="48"/>
      <w:szCs w:val="48"/>
    </w:rPr>
  </w:style>
  <w:style w:type="character" w:styleId="ConsPlusNormal" w:customStyle="1">
    <w:name w:val="ConsPlusNormal Знак"/>
    <w:link w:val="ConsPlusNormal1"/>
    <w:qFormat/>
    <w:locked/>
    <w:rsid w:val="00bc27a9"/>
    <w:rPr>
      <w:rFonts w:ascii="Arial" w:hAnsi="Arial" w:eastAsia="Calibri" w:cs="Arial"/>
      <w:lang w:eastAsia="en-US"/>
    </w:rPr>
  </w:style>
  <w:style w:type="character" w:styleId="2" w:customStyle="1">
    <w:name w:val="Основной текст (2)_"/>
    <w:link w:val="22"/>
    <w:qFormat/>
    <w:rsid w:val="0091750b"/>
    <w:rPr>
      <w:b/>
      <w:bCs/>
      <w:spacing w:val="6"/>
      <w:shd w:fill="FFFFFF" w:val="clear"/>
    </w:rPr>
  </w:style>
  <w:style w:type="character" w:styleId="Hyperlink">
    <w:name w:val="Hyperlink"/>
    <w:rsid w:val="009e66da"/>
    <w:rPr>
      <w:color w:val="0000FF"/>
      <w:u w:val="single"/>
    </w:rPr>
  </w:style>
  <w:style w:type="character" w:styleId="Style19">
    <w:name w:val="Символ нумерации"/>
    <w:qFormat/>
    <w:rPr>
      <w:sz w:val="28"/>
      <w:szCs w:val="28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2"/>
    <w:uiPriority w:val="99"/>
    <w:unhideWhenUsed/>
    <w:rsid w:val="00ad683a"/>
    <w:pPr>
      <w:jc w:val="both"/>
    </w:pPr>
    <w:rPr>
      <w:b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qFormat/>
    <w:rsid w:val="00b35b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FootnoteText">
    <w:name w:val="footnote text"/>
    <w:basedOn w:val="Normal"/>
    <w:link w:val="Style18"/>
    <w:rsid w:val="00b35bc2"/>
    <w:pPr/>
    <w:rPr>
      <w:sz w:val="20"/>
      <w:szCs w:val="20"/>
    </w:rPr>
  </w:style>
  <w:style w:type="paragraph" w:styleId="Style22" w:customStyle="1">
    <w:name w:val="Колонтитул"/>
    <w:basedOn w:val="Normal"/>
    <w:qFormat/>
    <w:pPr/>
    <w:rPr/>
  </w:style>
  <w:style w:type="paragraph" w:styleId="Style23">
    <w:name w:val="Колонтитулы"/>
    <w:basedOn w:val="Normal"/>
    <w:qFormat/>
    <w:pPr/>
    <w:rPr/>
  </w:style>
  <w:style w:type="paragraph" w:styleId="Header">
    <w:name w:val="header"/>
    <w:basedOn w:val="Normal"/>
    <w:link w:val="Style17"/>
    <w:uiPriority w:val="99"/>
    <w:rsid w:val="00b35bc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0"/>
    <w:rsid w:val="00b35bc2"/>
    <w:pPr/>
    <w:rPr>
      <w:sz w:val="20"/>
      <w:szCs w:val="20"/>
    </w:rPr>
  </w:style>
  <w:style w:type="paragraph" w:styleId="ConsPlusNormal1" w:customStyle="1">
    <w:name w:val="ConsPlusNormal"/>
    <w:link w:val="ConsPlusNormal"/>
    <w:qFormat/>
    <w:rsid w:val="00b35bc2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eastAsia="en-US" w:val="ru-RU" w:bidi="ar-SA"/>
    </w:rPr>
  </w:style>
  <w:style w:type="paragraph" w:styleId="headertexttopleveltextcentertext" w:customStyle="1">
    <w:name w:val="header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rsid w:val="00046274"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rsid w:val="00046274"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rsid w:val="00046274"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rsid w:val="00046274"/>
    <w:pPr>
      <w:spacing w:beforeAutospacing="1" w:afterAutospacing="1"/>
    </w:pPr>
    <w:rPr/>
  </w:style>
  <w:style w:type="paragraph" w:styleId="BalloonText">
    <w:name w:val="Balloon Text"/>
    <w:basedOn w:val="Normal"/>
    <w:link w:val="Style11"/>
    <w:qFormat/>
    <w:rsid w:val="00396051"/>
    <w:pPr/>
    <w:rPr>
      <w:rFonts w:ascii="Tahoma" w:hAnsi="Tahoma"/>
      <w:sz w:val="16"/>
      <w:szCs w:val="16"/>
    </w:rPr>
  </w:style>
  <w:style w:type="paragraph" w:styleId="Style24" w:customStyle="1">
    <w:name w:val="Таблицы (моноширинный)"/>
    <w:basedOn w:val="Normal"/>
    <w:next w:val="Normal"/>
    <w:qFormat/>
    <w:rsid w:val="00ad683a"/>
    <w:pPr>
      <w:widowControl w:val="false"/>
    </w:pPr>
    <w:rPr>
      <w:rFonts w:ascii="Courier New" w:hAnsi="Courier New" w:cs="Courier New"/>
    </w:rPr>
  </w:style>
  <w:style w:type="paragraph" w:styleId="Footer">
    <w:name w:val="footer"/>
    <w:basedOn w:val="Normal"/>
    <w:link w:val="Style15"/>
    <w:uiPriority w:val="99"/>
    <w:rsid w:val="00df39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 w:customStyle="1">
    <w:name w:val="Основной текст2"/>
    <w:basedOn w:val="Normal"/>
    <w:link w:val="Style16"/>
    <w:qFormat/>
    <w:rsid w:val="00f53670"/>
    <w:pPr>
      <w:widowControl w:val="false"/>
      <w:shd w:val="clear" w:color="auto" w:fill="FFFFFF"/>
      <w:spacing w:lineRule="exact" w:line="227" w:before="240" w:after="0"/>
      <w:ind w:hanging="400"/>
      <w:jc w:val="both"/>
    </w:pPr>
    <w:rPr>
      <w:sz w:val="16"/>
      <w:szCs w:val="16"/>
    </w:rPr>
  </w:style>
  <w:style w:type="paragraph" w:styleId="NoSpacing">
    <w:name w:val="No Spacing"/>
    <w:uiPriority w:val="1"/>
    <w:qFormat/>
    <w:rsid w:val="006a66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780c23"/>
    <w:pPr>
      <w:spacing w:beforeAutospacing="1" w:afterAutospacing="1"/>
    </w:pPr>
    <w:rPr/>
  </w:style>
  <w:style w:type="paragraph" w:styleId="ConsPlusNonformat" w:customStyle="1">
    <w:name w:val="ConsPlusNonformat"/>
    <w:qFormat/>
    <w:rsid w:val="00780c2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9e3573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f31ff2"/>
    <w:pPr>
      <w:spacing w:before="0" w:after="0"/>
      <w:ind w:left="720"/>
      <w:contextualSpacing/>
    </w:pPr>
    <w:rPr/>
  </w:style>
  <w:style w:type="paragraph" w:styleId="doktekstj" w:customStyle="1">
    <w:name w:val="doktekstj"/>
    <w:basedOn w:val="Normal"/>
    <w:qFormat/>
    <w:rsid w:val="00e21c34"/>
    <w:pPr>
      <w:spacing w:beforeAutospacing="1" w:afterAutospacing="1"/>
    </w:pPr>
    <w:rPr/>
  </w:style>
  <w:style w:type="paragraph" w:styleId="user2" w:customStyle="1">
    <w:name w:val="Содержимое врезки (user)"/>
    <w:basedOn w:val="Normal"/>
    <w:qFormat/>
    <w:pPr/>
    <w:rPr/>
  </w:style>
  <w:style w:type="paragraph" w:styleId="Style25" w:customStyle="1">
    <w:name w:val="Знак"/>
    <w:basedOn w:val="Normal"/>
    <w:autoRedefine/>
    <w:qFormat/>
    <w:rsid w:val="00e60583"/>
    <w:pPr>
      <w:suppressAutoHyphens w:val="false"/>
      <w:spacing w:lineRule="exact" w:line="240" w:before="0" w:after="160"/>
    </w:pPr>
    <w:rPr>
      <w:rFonts w:eastAsia="SimSun"/>
      <w:b/>
      <w:sz w:val="28"/>
      <w:lang w:val="en-US" w:eastAsia="en-US"/>
    </w:rPr>
  </w:style>
  <w:style w:type="paragraph" w:styleId="22" w:customStyle="1">
    <w:name w:val="Основной текст (2)"/>
    <w:basedOn w:val="Normal"/>
    <w:link w:val="2"/>
    <w:qFormat/>
    <w:rsid w:val="0091750b"/>
    <w:pPr>
      <w:widowControl w:val="false"/>
      <w:shd w:val="clear" w:color="auto" w:fill="FFFFFF"/>
      <w:suppressAutoHyphens w:val="false"/>
      <w:spacing w:lineRule="exact" w:line="302" w:before="360" w:after="240"/>
      <w:jc w:val="center"/>
    </w:pPr>
    <w:rPr>
      <w:b/>
      <w:bCs/>
      <w:spacing w:val="6"/>
      <w:sz w:val="20"/>
      <w:szCs w:val="20"/>
    </w:rPr>
  </w:style>
  <w:style w:type="paragraph" w:styleId="ConsTitle" w:customStyle="1">
    <w:name w:val="ConsTitle"/>
    <w:qFormat/>
    <w:rsid w:val="009e66da"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cs="Arial" w:eastAsia="Times New Roman"/>
      <w:b/>
      <w:bCs/>
      <w:color w:val="auto"/>
      <w:kern w:val="0"/>
      <w:sz w:val="16"/>
      <w:szCs w:val="16"/>
      <w:lang w:eastAsia="zh-CN" w:val="ru-RU" w:bidi="ar-SA"/>
    </w:rPr>
  </w:style>
  <w:style w:type="paragraph" w:styleId="11" w:customStyle="1">
    <w:name w:val="Без интервала1"/>
    <w:qFormat/>
    <w:rsid w:val="009e66da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Mangal;Courier New"/>
      <w:color w:val="auto"/>
      <w:kern w:val="0"/>
      <w:sz w:val="22"/>
      <w:szCs w:val="22"/>
      <w:lang w:eastAsia="zh-CN" w:bidi="hi-IN" w:val="ru-RU"/>
    </w:rPr>
  </w:style>
  <w:style w:type="paragraph" w:styleId="Style26" w:customStyle="1">
    <w:name w:val="Нормальный (таблица)"/>
    <w:basedOn w:val="Normal"/>
    <w:next w:val="Normal"/>
    <w:qFormat/>
    <w:rsid w:val="00326741"/>
    <w:pPr>
      <w:widowControl w:val="false"/>
      <w:jc w:val="both"/>
    </w:pPr>
    <w:rPr>
      <w:rFonts w:ascii="Times New Roman CYR" w:hAnsi="Times New Roman CYR" w:cs="Times New Roman CYR"/>
      <w:lang w:eastAsia="zh-CN"/>
    </w:rPr>
  </w:style>
  <w:style w:type="paragraph" w:styleId="Style27" w:customStyle="1">
    <w:name w:val="Прижатый влево"/>
    <w:basedOn w:val="Normal"/>
    <w:next w:val="Normal"/>
    <w:qFormat/>
    <w:rsid w:val="00326741"/>
    <w:pPr>
      <w:widowControl w:val="false"/>
    </w:pPr>
    <w:rPr>
      <w:rFonts w:ascii="Times New Roman CYR" w:hAnsi="Times New Roman CYR" w:cs="Times New Roman CYR"/>
      <w:lang w:eastAsia="zh-CN"/>
    </w:rPr>
  </w:style>
  <w:style w:type="paragraph" w:styleId="Style28">
    <w:name w:val="Содержимое врезки"/>
    <w:basedOn w:val="Normal"/>
    <w:qFormat/>
    <w:pPr/>
    <w:rPr/>
  </w:style>
  <w:style w:type="numbering" w:styleId="Style2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garantf1://35008906.0" TargetMode="External"/><Relationship Id="rId4" Type="http://schemas.openxmlformats.org/officeDocument/2006/relationships/hyperlink" Target="garantf1://35008906.0" TargetMode="External"/><Relationship Id="rId5" Type="http://schemas.openxmlformats.org/officeDocument/2006/relationships/hyperlink" Target="garantf1://35008906.0" TargetMode="External"/><Relationship Id="rId6" Type="http://schemas.openxmlformats.org/officeDocument/2006/relationships/hyperlink" Target="garantf1://35008906.0" TargetMode="External"/><Relationship Id="rId7" Type="http://schemas.openxmlformats.org/officeDocument/2006/relationships/hyperlink" Target="garantf1://35008906.0" TargetMode="External"/><Relationship Id="rId8" Type="http://schemas.openxmlformats.org/officeDocument/2006/relationships/hyperlink" Target="http://www.dumakrur.ru/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69873-7F9C-46C4-B72B-F787320E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LibreOffice/25.2.5.2$Windows_X86_64 LibreOffice_project/03d19516eb2e1dd5d4ccd751a0d6f35f35e08022</Application>
  <AppVersion>15.0000</AppVersion>
  <Pages>3</Pages>
  <Words>686</Words>
  <Characters>3911</Characters>
  <CharactersWithSpaces>4588</CharactersWithSpaces>
  <Paragraphs>9</Paragraphs>
  <Company>ZZ Work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2025-03-17T08:02:00Z</dcterms:created>
  <dc:creator>Asus</dc:creator>
  <dc:description/>
  <dc:language>ru-RU</dc:language>
  <cp:lastModifiedBy/>
  <cp:lastPrinted>2025-03-10T04:47:00Z</cp:lastPrinted>
  <dcterms:modified xsi:type="dcterms:W3CDTF">2026-02-06T10:58:18Z</dcterms:modified>
  <cp:revision>22</cp:revision>
  <dc:subject/>
  <dc:title>ПРИМЕРНОЕ 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